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BCA" w:rsidRDefault="00AF6BCA" w:rsidP="00814CBC">
      <w:pPr>
        <w:pStyle w:val="Default"/>
        <w:rPr>
          <w:b/>
          <w:bCs/>
          <w:sz w:val="22"/>
          <w:szCs w:val="22"/>
        </w:rPr>
      </w:pPr>
    </w:p>
    <w:p w:rsidR="00AF6BCA" w:rsidRDefault="00AF6BCA" w:rsidP="00814CBC">
      <w:pPr>
        <w:pStyle w:val="Default"/>
        <w:rPr>
          <w:b/>
          <w:bCs/>
          <w:sz w:val="22"/>
          <w:szCs w:val="22"/>
        </w:rPr>
      </w:pPr>
    </w:p>
    <w:p w:rsidR="006C63CC" w:rsidRDefault="006C63CC" w:rsidP="00814CBC">
      <w:pPr>
        <w:pStyle w:val="Default"/>
        <w:rPr>
          <w:b/>
          <w:bCs/>
          <w:sz w:val="22"/>
          <w:szCs w:val="22"/>
        </w:rPr>
      </w:pPr>
    </w:p>
    <w:p w:rsidR="006C63CC" w:rsidRDefault="00762A21" w:rsidP="006C63CC">
      <w:pPr>
        <w:pStyle w:val="Default"/>
        <w:jc w:val="center"/>
        <w:rPr>
          <w:rFonts w:ascii="Arial" w:hAnsi="Arial" w:cs="Arial"/>
          <w:bCs/>
          <w:sz w:val="22"/>
          <w:szCs w:val="22"/>
        </w:rPr>
      </w:pPr>
      <w:r w:rsidRPr="006C63CC">
        <w:rPr>
          <w:rFonts w:ascii="Arial" w:hAnsi="Arial" w:cs="Arial"/>
          <w:bCs/>
          <w:sz w:val="22"/>
          <w:szCs w:val="22"/>
        </w:rPr>
        <w:t>We [</w:t>
      </w:r>
      <w:r w:rsidRPr="006C63CC">
        <w:rPr>
          <w:rFonts w:ascii="Arial" w:hAnsi="Arial" w:cs="Arial"/>
          <w:bCs/>
          <w:i/>
          <w:sz w:val="22"/>
          <w:szCs w:val="22"/>
        </w:rPr>
        <w:t>insert name of organisation</w:t>
      </w:r>
      <w:r w:rsidR="006C63CC">
        <w:rPr>
          <w:rFonts w:ascii="Arial" w:hAnsi="Arial" w:cs="Arial"/>
          <w:bCs/>
          <w:i/>
          <w:sz w:val="22"/>
          <w:szCs w:val="22"/>
        </w:rPr>
        <w:t xml:space="preserve"> here…….</w:t>
      </w:r>
      <w:r w:rsidR="006C63CC" w:rsidRPr="006C63CC">
        <w:rPr>
          <w:rFonts w:ascii="Arial" w:hAnsi="Arial" w:cs="Arial"/>
          <w:bCs/>
          <w:i/>
          <w:sz w:val="22"/>
          <w:szCs w:val="22"/>
        </w:rPr>
        <w:t>…</w:t>
      </w:r>
      <w:r w:rsidR="006C63CC">
        <w:rPr>
          <w:rFonts w:ascii="Arial" w:hAnsi="Arial" w:cs="Arial"/>
          <w:bCs/>
          <w:i/>
          <w:sz w:val="22"/>
          <w:szCs w:val="22"/>
        </w:rPr>
        <w:t>……….</w:t>
      </w:r>
      <w:r w:rsidR="006C63CC" w:rsidRPr="006C63CC">
        <w:rPr>
          <w:rFonts w:ascii="Arial" w:hAnsi="Arial" w:cs="Arial"/>
          <w:bCs/>
          <w:i/>
          <w:sz w:val="22"/>
          <w:szCs w:val="22"/>
        </w:rPr>
        <w:t>…</w:t>
      </w:r>
      <w:r w:rsidRPr="006C63CC">
        <w:rPr>
          <w:rFonts w:ascii="Arial" w:hAnsi="Arial" w:cs="Arial"/>
          <w:bCs/>
          <w:sz w:val="22"/>
          <w:szCs w:val="22"/>
        </w:rPr>
        <w:t xml:space="preserve">] </w:t>
      </w:r>
      <w:r w:rsidR="00C22B95" w:rsidRPr="006C63CC">
        <w:rPr>
          <w:rFonts w:ascii="Arial" w:hAnsi="Arial" w:cs="Arial"/>
          <w:bCs/>
          <w:sz w:val="22"/>
          <w:szCs w:val="22"/>
        </w:rPr>
        <w:t>for the purposes of FluoroCycle are</w:t>
      </w:r>
    </w:p>
    <w:p w:rsidR="006C63CC" w:rsidRDefault="006C63CC" w:rsidP="006C63CC">
      <w:pPr>
        <w:pStyle w:val="Default"/>
        <w:jc w:val="center"/>
        <w:rPr>
          <w:rFonts w:ascii="Arial" w:hAnsi="Arial" w:cs="Arial"/>
          <w:bCs/>
          <w:sz w:val="22"/>
          <w:szCs w:val="22"/>
        </w:rPr>
      </w:pPr>
    </w:p>
    <w:p w:rsidR="008D5C94" w:rsidRPr="006C63CC" w:rsidRDefault="006C63CC" w:rsidP="006C63CC">
      <w:pPr>
        <w:pStyle w:val="Default"/>
        <w:jc w:val="center"/>
        <w:rPr>
          <w:rFonts w:ascii="Arial" w:hAnsi="Arial" w:cs="Arial"/>
          <w:bCs/>
          <w:sz w:val="22"/>
          <w:szCs w:val="22"/>
        </w:rPr>
        <w:sectPr w:rsidR="008D5C94" w:rsidRPr="006C63CC" w:rsidSect="007C09A4">
          <w:headerReference w:type="default" r:id="rId9"/>
          <w:footerReference w:type="default" r:id="rId10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proofErr w:type="gramStart"/>
      <w:r>
        <w:rPr>
          <w:rFonts w:ascii="Arial" w:hAnsi="Arial" w:cs="Arial"/>
          <w:bCs/>
          <w:sz w:val="22"/>
          <w:szCs w:val="22"/>
        </w:rPr>
        <w:t>a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[</w:t>
      </w:r>
      <w:r w:rsidRPr="006C63CC">
        <w:rPr>
          <w:rFonts w:ascii="Arial" w:hAnsi="Arial" w:cs="Arial"/>
          <w:bCs/>
          <w:i/>
          <w:sz w:val="22"/>
          <w:szCs w:val="22"/>
        </w:rPr>
        <w:t xml:space="preserve">click </w:t>
      </w:r>
      <w:r>
        <w:rPr>
          <w:rFonts w:ascii="Arial" w:hAnsi="Arial" w:cs="Arial"/>
          <w:bCs/>
          <w:i/>
          <w:sz w:val="22"/>
          <w:szCs w:val="22"/>
        </w:rPr>
        <w:t xml:space="preserve">on highlighted text </w:t>
      </w:r>
      <w:r w:rsidRPr="006C63CC">
        <w:rPr>
          <w:rFonts w:ascii="Arial" w:hAnsi="Arial" w:cs="Arial"/>
          <w:bCs/>
          <w:i/>
          <w:sz w:val="22"/>
          <w:szCs w:val="22"/>
        </w:rPr>
        <w:t>to select</w:t>
      </w:r>
      <w:r w:rsidRPr="00AF7EC6">
        <w:rPr>
          <w:rFonts w:ascii="Arial" w:hAnsi="Arial" w:cs="Arial"/>
          <w:bCs/>
          <w:sz w:val="22"/>
          <w:szCs w:val="22"/>
        </w:rPr>
        <w:t>]</w:t>
      </w:r>
      <w:r>
        <w:rPr>
          <w:rFonts w:ascii="Arial" w:hAnsi="Arial" w:cs="Arial"/>
          <w:bCs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</w:rPr>
          <w:alias w:val="Choose one"/>
          <w:tag w:val="Choose one"/>
          <w:id w:val="1280379152"/>
          <w:placeholder>
            <w:docPart w:val="DefaultPlaceholder_1082065159"/>
          </w:placeholder>
          <w:dropDownList>
            <w:listItem w:displayText="Commercial User" w:value="Commercial User"/>
            <w:listItem w:displayText="Facilitator" w:value="Facilitator"/>
          </w:dropDownList>
        </w:sdtPr>
        <w:sdtEndPr/>
        <w:sdtContent>
          <w:r w:rsidR="00E15B9D">
            <w:rPr>
              <w:rFonts w:ascii="Arial" w:hAnsi="Arial" w:cs="Arial"/>
              <w:b/>
              <w:bCs/>
              <w:sz w:val="22"/>
              <w:szCs w:val="22"/>
            </w:rPr>
            <w:t>Facilitator</w:t>
          </w:r>
        </w:sdtContent>
      </w:sdt>
      <w:r w:rsidR="00721038" w:rsidRPr="006C63CC">
        <w:rPr>
          <w:rFonts w:ascii="Arial" w:hAnsi="Arial" w:cs="Arial"/>
          <w:bCs/>
          <w:sz w:val="22"/>
          <w:szCs w:val="22"/>
        </w:rPr>
        <w:t xml:space="preserve"> </w:t>
      </w:r>
      <w:r w:rsidR="00C22B95" w:rsidRPr="006C63CC">
        <w:rPr>
          <w:rFonts w:ascii="Arial" w:hAnsi="Arial" w:cs="Arial"/>
          <w:bCs/>
          <w:sz w:val="22"/>
          <w:szCs w:val="22"/>
        </w:rPr>
        <w:t xml:space="preserve">and we </w:t>
      </w:r>
      <w:r w:rsidR="00762A21" w:rsidRPr="006C63CC">
        <w:rPr>
          <w:rFonts w:ascii="Arial" w:hAnsi="Arial" w:cs="Arial"/>
          <w:bCs/>
          <w:sz w:val="22"/>
          <w:szCs w:val="22"/>
        </w:rPr>
        <w:t xml:space="preserve">agree </w:t>
      </w:r>
      <w:r w:rsidR="00C22B95" w:rsidRPr="006C63CC">
        <w:rPr>
          <w:rFonts w:ascii="Arial" w:hAnsi="Arial" w:cs="Arial"/>
          <w:bCs/>
          <w:sz w:val="22"/>
          <w:szCs w:val="22"/>
        </w:rPr>
        <w:t>to:</w:t>
      </w:r>
    </w:p>
    <w:p w:rsidR="00C22B95" w:rsidRPr="006C63CC" w:rsidRDefault="00C22B95" w:rsidP="00814CBC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721038" w:rsidRPr="006C63CC" w:rsidRDefault="00721038" w:rsidP="00814CBC">
      <w:pPr>
        <w:pStyle w:val="Default"/>
        <w:rPr>
          <w:rFonts w:ascii="Arial" w:hAnsi="Arial" w:cs="Arial"/>
          <w:b/>
          <w:bCs/>
          <w:sz w:val="22"/>
          <w:szCs w:val="22"/>
        </w:rPr>
        <w:sectPr w:rsidR="00721038" w:rsidRPr="006C63CC" w:rsidSect="008D5C94">
          <w:type w:val="continuous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BF379D" w:rsidRPr="006C63CC" w:rsidRDefault="00762A21" w:rsidP="00814CBC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6C63CC">
        <w:rPr>
          <w:rFonts w:ascii="Arial" w:hAnsi="Arial" w:cs="Arial"/>
          <w:b/>
          <w:bCs/>
          <w:sz w:val="22"/>
          <w:szCs w:val="22"/>
        </w:rPr>
        <w:lastRenderedPageBreak/>
        <w:t xml:space="preserve">For </w:t>
      </w:r>
      <w:r w:rsidR="00203317" w:rsidRPr="006C63CC">
        <w:rPr>
          <w:rFonts w:ascii="Arial" w:hAnsi="Arial" w:cs="Arial"/>
          <w:b/>
          <w:bCs/>
          <w:sz w:val="22"/>
          <w:szCs w:val="22"/>
        </w:rPr>
        <w:t>C</w:t>
      </w:r>
      <w:r w:rsidRPr="006C63CC">
        <w:rPr>
          <w:rFonts w:ascii="Arial" w:hAnsi="Arial" w:cs="Arial"/>
          <w:b/>
          <w:bCs/>
          <w:sz w:val="22"/>
          <w:szCs w:val="22"/>
        </w:rPr>
        <w:t xml:space="preserve">ommercial </w:t>
      </w:r>
      <w:r w:rsidR="00203317" w:rsidRPr="006C63CC">
        <w:rPr>
          <w:rFonts w:ascii="Arial" w:hAnsi="Arial" w:cs="Arial"/>
          <w:b/>
          <w:bCs/>
          <w:sz w:val="22"/>
          <w:szCs w:val="22"/>
        </w:rPr>
        <w:t>U</w:t>
      </w:r>
      <w:r w:rsidRPr="006C63CC">
        <w:rPr>
          <w:rFonts w:ascii="Arial" w:hAnsi="Arial" w:cs="Arial"/>
          <w:b/>
          <w:bCs/>
          <w:sz w:val="22"/>
          <w:szCs w:val="22"/>
        </w:rPr>
        <w:t>sers</w:t>
      </w:r>
    </w:p>
    <w:p w:rsidR="007A0C46" w:rsidRPr="006C63CC" w:rsidRDefault="007A0C46" w:rsidP="00814CBC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7A0C46" w:rsidRPr="006C63CC" w:rsidRDefault="00900743" w:rsidP="00762A21">
      <w:pPr>
        <w:pStyle w:val="Defaul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6C63CC">
        <w:rPr>
          <w:rFonts w:ascii="Arial" w:hAnsi="Arial" w:cs="Arial"/>
          <w:sz w:val="22"/>
          <w:szCs w:val="22"/>
        </w:rPr>
        <w:t>Recy</w:t>
      </w:r>
      <w:r w:rsidR="00C0050F" w:rsidRPr="006C63CC">
        <w:rPr>
          <w:rFonts w:ascii="Arial" w:hAnsi="Arial" w:cs="Arial"/>
          <w:sz w:val="22"/>
          <w:szCs w:val="22"/>
        </w:rPr>
        <w:t>c</w:t>
      </w:r>
      <w:r w:rsidRPr="006C63CC">
        <w:rPr>
          <w:rFonts w:ascii="Arial" w:hAnsi="Arial" w:cs="Arial"/>
          <w:sz w:val="22"/>
          <w:szCs w:val="22"/>
        </w:rPr>
        <w:t xml:space="preserve">le all waste mercury-containing </w:t>
      </w:r>
      <w:r w:rsidR="00814CBC" w:rsidRPr="006C63CC">
        <w:rPr>
          <w:rFonts w:ascii="Arial" w:hAnsi="Arial" w:cs="Arial"/>
          <w:sz w:val="22"/>
          <w:szCs w:val="22"/>
        </w:rPr>
        <w:t>lamp</w:t>
      </w:r>
      <w:r w:rsidRPr="006C63CC">
        <w:rPr>
          <w:rFonts w:ascii="Arial" w:hAnsi="Arial" w:cs="Arial"/>
          <w:sz w:val="22"/>
          <w:szCs w:val="22"/>
        </w:rPr>
        <w:t>s</w:t>
      </w:r>
      <w:r w:rsidR="00814CBC" w:rsidRPr="006C63CC">
        <w:rPr>
          <w:rFonts w:ascii="Arial" w:hAnsi="Arial" w:cs="Arial"/>
          <w:sz w:val="22"/>
          <w:szCs w:val="22"/>
        </w:rPr>
        <w:t xml:space="preserve"> at </w:t>
      </w:r>
      <w:r w:rsidR="008075D5" w:rsidRPr="006C63CC">
        <w:rPr>
          <w:rFonts w:ascii="Arial" w:hAnsi="Arial" w:cs="Arial"/>
          <w:sz w:val="22"/>
          <w:szCs w:val="22"/>
        </w:rPr>
        <w:t>our</w:t>
      </w:r>
      <w:r w:rsidR="00814CBC" w:rsidRPr="006C63CC">
        <w:rPr>
          <w:rFonts w:ascii="Arial" w:hAnsi="Arial" w:cs="Arial"/>
          <w:sz w:val="22"/>
          <w:szCs w:val="22"/>
        </w:rPr>
        <w:t xml:space="preserve"> nominated sites</w:t>
      </w:r>
      <w:r w:rsidR="005455A0" w:rsidRPr="006C63CC">
        <w:rPr>
          <w:rFonts w:ascii="Arial" w:hAnsi="Arial" w:cs="Arial"/>
          <w:sz w:val="22"/>
          <w:szCs w:val="22"/>
        </w:rPr>
        <w:t>.</w:t>
      </w:r>
    </w:p>
    <w:p w:rsidR="00C753A0" w:rsidRPr="006C63CC" w:rsidRDefault="00C753A0" w:rsidP="00762A2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 w:rsidRPr="006C63CC">
        <w:rPr>
          <w:rFonts w:ascii="Arial" w:hAnsi="Arial" w:cs="Arial"/>
        </w:rPr>
        <w:t>Have a requirement in relevant contracts for all waste mercury-containing lamps to be recycled.</w:t>
      </w:r>
    </w:p>
    <w:p w:rsidR="00762A21" w:rsidRPr="006C63CC" w:rsidRDefault="00762A21" w:rsidP="00762A2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 w:rsidRPr="006C63CC">
        <w:rPr>
          <w:rFonts w:ascii="Arial" w:hAnsi="Arial" w:cs="Arial"/>
          <w:color w:val="000000"/>
        </w:rPr>
        <w:t xml:space="preserve">Adhere to the FluoroCycle Guidelines and </w:t>
      </w:r>
      <w:r w:rsidR="00C753A0" w:rsidRPr="006C63CC">
        <w:rPr>
          <w:rFonts w:ascii="Arial" w:hAnsi="Arial" w:cs="Arial"/>
          <w:color w:val="000000"/>
        </w:rPr>
        <w:t xml:space="preserve">Signatory </w:t>
      </w:r>
      <w:r w:rsidRPr="006C63CC">
        <w:rPr>
          <w:rFonts w:ascii="Arial" w:hAnsi="Arial" w:cs="Arial"/>
          <w:color w:val="000000"/>
        </w:rPr>
        <w:t xml:space="preserve">Guide </w:t>
      </w:r>
      <w:r w:rsidR="00C753A0" w:rsidRPr="006C63CC">
        <w:rPr>
          <w:rFonts w:ascii="Arial" w:hAnsi="Arial" w:cs="Arial"/>
          <w:color w:val="000000"/>
        </w:rPr>
        <w:t xml:space="preserve">to FluoroCycle </w:t>
      </w:r>
      <w:r w:rsidRPr="006C63CC">
        <w:rPr>
          <w:rFonts w:ascii="Arial" w:hAnsi="Arial" w:cs="Arial"/>
          <w:color w:val="000000"/>
        </w:rPr>
        <w:t xml:space="preserve">Branding. </w:t>
      </w:r>
    </w:p>
    <w:p w:rsidR="00C753A0" w:rsidRPr="006C63CC" w:rsidRDefault="00C753A0" w:rsidP="00C753A0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 w:rsidRPr="006C63CC">
        <w:rPr>
          <w:rFonts w:ascii="Arial" w:hAnsi="Arial" w:cs="Arial"/>
        </w:rPr>
        <w:t>Maintain adequate and suitable occupational health and safety policies that apply to the safe handling, collection and transport of mercury-containing lamps.</w:t>
      </w:r>
      <w:r w:rsidRPr="006C63CC">
        <w:rPr>
          <w:rFonts w:ascii="Arial" w:hAnsi="Arial" w:cs="Arial"/>
          <w:color w:val="000000"/>
        </w:rPr>
        <w:t xml:space="preserve"> </w:t>
      </w:r>
    </w:p>
    <w:p w:rsidR="00F1270C" w:rsidRPr="006C63CC" w:rsidRDefault="00762A21" w:rsidP="00D62BE0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 w:rsidRPr="006C63CC">
        <w:rPr>
          <w:rFonts w:ascii="Arial" w:hAnsi="Arial" w:cs="Arial"/>
        </w:rPr>
        <w:t xml:space="preserve">Provide induction and training of staff necessary to ensure adherence to this commitment. </w:t>
      </w:r>
    </w:p>
    <w:p w:rsidR="00C753A0" w:rsidRPr="006C63CC" w:rsidRDefault="00C22B95" w:rsidP="00D62BE0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 w:rsidRPr="006C63CC">
        <w:rPr>
          <w:rFonts w:ascii="Arial" w:hAnsi="Arial" w:cs="Arial"/>
        </w:rPr>
        <w:t xml:space="preserve">Cooperate with random and/or risk-based audits or surveys. </w:t>
      </w:r>
    </w:p>
    <w:p w:rsidR="00D62BE0" w:rsidRPr="006C63CC" w:rsidRDefault="00C753A0" w:rsidP="00D62BE0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 w:rsidRPr="006C63CC">
        <w:rPr>
          <w:rFonts w:ascii="Arial" w:hAnsi="Arial" w:cs="Arial"/>
        </w:rPr>
        <w:t>Submit an annual statement of compliance   each year.</w:t>
      </w:r>
    </w:p>
    <w:p w:rsidR="007A0C46" w:rsidRPr="006C63CC" w:rsidRDefault="00762A21" w:rsidP="00762A21">
      <w:pPr>
        <w:rPr>
          <w:rFonts w:ascii="Arial" w:hAnsi="Arial" w:cs="Arial"/>
          <w:b/>
        </w:rPr>
      </w:pPr>
      <w:r w:rsidRPr="006C63CC">
        <w:rPr>
          <w:rFonts w:ascii="Arial" w:hAnsi="Arial" w:cs="Arial"/>
          <w:b/>
        </w:rPr>
        <w:lastRenderedPageBreak/>
        <w:t xml:space="preserve">For </w:t>
      </w:r>
      <w:r w:rsidR="00203317" w:rsidRPr="006C63CC">
        <w:rPr>
          <w:rFonts w:ascii="Arial" w:hAnsi="Arial" w:cs="Arial"/>
          <w:b/>
        </w:rPr>
        <w:t>F</w:t>
      </w:r>
      <w:r w:rsidRPr="006C63CC">
        <w:rPr>
          <w:rFonts w:ascii="Arial" w:hAnsi="Arial" w:cs="Arial"/>
          <w:b/>
        </w:rPr>
        <w:t>acilitators</w:t>
      </w:r>
      <w:bookmarkStart w:id="0" w:name="_GoBack"/>
      <w:bookmarkEnd w:id="0"/>
    </w:p>
    <w:p w:rsidR="00F771B8" w:rsidRPr="006C63CC" w:rsidRDefault="00C22B95" w:rsidP="00F771B8">
      <w:pPr>
        <w:pStyle w:val="ListParagraph"/>
        <w:numPr>
          <w:ilvl w:val="0"/>
          <w:numId w:val="3"/>
        </w:numPr>
        <w:spacing w:after="120"/>
        <w:rPr>
          <w:rFonts w:ascii="Arial" w:hAnsi="Arial" w:cs="Arial"/>
        </w:rPr>
      </w:pPr>
      <w:r w:rsidRPr="006C63CC">
        <w:rPr>
          <w:rFonts w:ascii="Arial" w:hAnsi="Arial" w:cs="Arial"/>
        </w:rPr>
        <w:t xml:space="preserve">Promote </w:t>
      </w:r>
      <w:r w:rsidR="00721038" w:rsidRPr="006C63CC">
        <w:rPr>
          <w:rFonts w:ascii="Arial" w:hAnsi="Arial" w:cs="Arial"/>
        </w:rPr>
        <w:t>the FluoroCycle scheme</w:t>
      </w:r>
      <w:r w:rsidR="00C753A0" w:rsidRPr="006C63CC">
        <w:rPr>
          <w:rFonts w:ascii="Arial" w:hAnsi="Arial" w:cs="Arial"/>
        </w:rPr>
        <w:t xml:space="preserve"> and</w:t>
      </w:r>
      <w:r w:rsidR="00721038" w:rsidRPr="006C63CC">
        <w:rPr>
          <w:rFonts w:ascii="Arial" w:hAnsi="Arial" w:cs="Arial"/>
        </w:rPr>
        <w:t xml:space="preserve"> </w:t>
      </w:r>
      <w:r w:rsidR="00C753A0" w:rsidRPr="006C63CC">
        <w:rPr>
          <w:rFonts w:ascii="Arial" w:hAnsi="Arial" w:cs="Arial"/>
        </w:rPr>
        <w:t xml:space="preserve">lamp recycling </w:t>
      </w:r>
      <w:r w:rsidR="00721038" w:rsidRPr="006C63CC">
        <w:rPr>
          <w:rFonts w:ascii="Arial" w:hAnsi="Arial" w:cs="Arial"/>
        </w:rPr>
        <w:t>to our</w:t>
      </w:r>
      <w:r w:rsidRPr="006C63CC">
        <w:rPr>
          <w:rFonts w:ascii="Arial" w:hAnsi="Arial" w:cs="Arial"/>
        </w:rPr>
        <w:t xml:space="preserve"> clients and networks</w:t>
      </w:r>
      <w:r w:rsidR="00F771B8" w:rsidRPr="006C63CC">
        <w:rPr>
          <w:rFonts w:ascii="Arial" w:hAnsi="Arial" w:cs="Arial"/>
        </w:rPr>
        <w:t xml:space="preserve">. </w:t>
      </w:r>
    </w:p>
    <w:p w:rsidR="00C22B95" w:rsidRPr="006C63CC" w:rsidRDefault="00C753A0" w:rsidP="00F771B8">
      <w:pPr>
        <w:pStyle w:val="ListParagraph"/>
        <w:numPr>
          <w:ilvl w:val="0"/>
          <w:numId w:val="3"/>
        </w:numPr>
        <w:spacing w:after="120"/>
        <w:rPr>
          <w:rFonts w:ascii="Arial" w:hAnsi="Arial" w:cs="Arial"/>
        </w:rPr>
      </w:pPr>
      <w:r w:rsidRPr="006C63CC">
        <w:rPr>
          <w:rFonts w:ascii="Arial" w:hAnsi="Arial" w:cs="Arial"/>
          <w:color w:val="000000"/>
        </w:rPr>
        <w:t>Adhere to the FluoroCycle Guidelines and Signatory Guide to FluoroCycle Branding</w:t>
      </w:r>
      <w:r w:rsidR="00C22B95" w:rsidRPr="006C63CC">
        <w:rPr>
          <w:rFonts w:ascii="Arial" w:hAnsi="Arial" w:cs="Arial"/>
          <w:color w:val="000000"/>
        </w:rPr>
        <w:t xml:space="preserve">. </w:t>
      </w:r>
    </w:p>
    <w:p w:rsidR="00C22B95" w:rsidRPr="006C63CC" w:rsidRDefault="00C22B95" w:rsidP="00C22B95">
      <w:pPr>
        <w:pStyle w:val="ListParagraph"/>
        <w:numPr>
          <w:ilvl w:val="0"/>
          <w:numId w:val="3"/>
        </w:numPr>
        <w:spacing w:after="120"/>
        <w:rPr>
          <w:rFonts w:ascii="Arial" w:hAnsi="Arial" w:cs="Arial"/>
        </w:rPr>
      </w:pPr>
      <w:r w:rsidRPr="006C63CC">
        <w:rPr>
          <w:rFonts w:ascii="Arial" w:hAnsi="Arial" w:cs="Arial"/>
        </w:rPr>
        <w:t>Provide induction and training of staff necessary to ensure adherence to this commitment.</w:t>
      </w:r>
    </w:p>
    <w:p w:rsidR="00C753A0" w:rsidRPr="006C63CC" w:rsidRDefault="00C753A0" w:rsidP="00C753A0">
      <w:pPr>
        <w:pStyle w:val="ListParagraph"/>
        <w:numPr>
          <w:ilvl w:val="0"/>
          <w:numId w:val="3"/>
        </w:numPr>
        <w:spacing w:after="120"/>
        <w:rPr>
          <w:rFonts w:ascii="Arial" w:hAnsi="Arial" w:cs="Arial"/>
        </w:rPr>
      </w:pPr>
      <w:r w:rsidRPr="006C63CC">
        <w:rPr>
          <w:rFonts w:ascii="Arial" w:hAnsi="Arial" w:cs="Arial"/>
        </w:rPr>
        <w:t>Cooperate with random and/or risk-based audits or surveys.</w:t>
      </w:r>
    </w:p>
    <w:p w:rsidR="00C22B95" w:rsidRPr="006C63CC" w:rsidRDefault="00C22B95" w:rsidP="00C22B95">
      <w:pPr>
        <w:pStyle w:val="ListParagraph"/>
        <w:numPr>
          <w:ilvl w:val="0"/>
          <w:numId w:val="3"/>
        </w:numPr>
        <w:spacing w:after="120"/>
        <w:rPr>
          <w:rFonts w:ascii="Arial" w:hAnsi="Arial" w:cs="Arial"/>
        </w:rPr>
      </w:pPr>
      <w:r w:rsidRPr="006C63CC">
        <w:rPr>
          <w:rFonts w:ascii="Arial" w:hAnsi="Arial" w:cs="Arial"/>
        </w:rPr>
        <w:t xml:space="preserve">Submit an annual statement of compliance by each year. </w:t>
      </w:r>
    </w:p>
    <w:p w:rsidR="00C22B95" w:rsidRPr="006C63CC" w:rsidRDefault="00C22B95" w:rsidP="00C22B95">
      <w:pPr>
        <w:pStyle w:val="ListParagraph"/>
        <w:numPr>
          <w:ilvl w:val="0"/>
          <w:numId w:val="3"/>
        </w:numPr>
        <w:spacing w:after="120"/>
        <w:rPr>
          <w:rFonts w:ascii="Arial" w:hAnsi="Arial" w:cs="Arial"/>
        </w:rPr>
      </w:pPr>
      <w:r w:rsidRPr="006C63CC">
        <w:rPr>
          <w:rFonts w:ascii="Arial" w:hAnsi="Arial" w:cs="Arial"/>
        </w:rPr>
        <w:t xml:space="preserve">Submit an updated action plan each year. </w:t>
      </w:r>
    </w:p>
    <w:p w:rsidR="00D62BE0" w:rsidRPr="006C63CC" w:rsidRDefault="00D62BE0" w:rsidP="00D62BE0">
      <w:pPr>
        <w:pStyle w:val="ListParagraph"/>
        <w:spacing w:after="120"/>
        <w:ind w:left="360"/>
        <w:rPr>
          <w:rFonts w:ascii="Arial" w:hAnsi="Arial" w:cs="Arial"/>
        </w:rPr>
      </w:pPr>
    </w:p>
    <w:p w:rsidR="00D62BE0" w:rsidRPr="006C63CC" w:rsidRDefault="00D62BE0" w:rsidP="00D62BE0">
      <w:pPr>
        <w:spacing w:after="120"/>
        <w:rPr>
          <w:rFonts w:ascii="Arial" w:hAnsi="Arial" w:cs="Arial"/>
        </w:rPr>
      </w:pPr>
    </w:p>
    <w:p w:rsidR="00C22B95" w:rsidRPr="006C63CC" w:rsidRDefault="00C22B95" w:rsidP="00814CBC">
      <w:pPr>
        <w:pStyle w:val="Default"/>
        <w:rPr>
          <w:rFonts w:ascii="Arial" w:hAnsi="Arial" w:cs="Arial"/>
          <w:sz w:val="22"/>
          <w:szCs w:val="22"/>
        </w:rPr>
      </w:pPr>
    </w:p>
    <w:p w:rsidR="00D62BE0" w:rsidRPr="006C63CC" w:rsidRDefault="00D62BE0" w:rsidP="00814CBC">
      <w:pPr>
        <w:pStyle w:val="Default"/>
        <w:rPr>
          <w:rFonts w:ascii="Arial" w:hAnsi="Arial" w:cs="Arial"/>
          <w:sz w:val="22"/>
          <w:szCs w:val="22"/>
        </w:rPr>
      </w:pPr>
    </w:p>
    <w:p w:rsidR="00D62BE0" w:rsidRPr="006C63CC" w:rsidRDefault="00D62BE0" w:rsidP="00814CBC">
      <w:pPr>
        <w:pStyle w:val="Default"/>
        <w:rPr>
          <w:rFonts w:ascii="Arial" w:hAnsi="Arial" w:cs="Arial"/>
          <w:sz w:val="22"/>
          <w:szCs w:val="22"/>
        </w:rPr>
        <w:sectPr w:rsidR="00D62BE0" w:rsidRPr="006C63CC" w:rsidSect="00C22B95">
          <w:type w:val="continuous"/>
          <w:pgSz w:w="11906" w:h="16838"/>
          <w:pgMar w:top="1440" w:right="1080" w:bottom="1440" w:left="1080" w:header="708" w:footer="708" w:gutter="0"/>
          <w:cols w:num="2" w:space="708"/>
          <w:docGrid w:linePitch="360"/>
        </w:sectPr>
      </w:pPr>
    </w:p>
    <w:p w:rsidR="0094276B" w:rsidRDefault="0094276B" w:rsidP="00814CBC">
      <w:pPr>
        <w:pStyle w:val="Default"/>
        <w:rPr>
          <w:rFonts w:ascii="Arial" w:hAnsi="Arial" w:cs="Arial"/>
          <w:sz w:val="22"/>
          <w:szCs w:val="22"/>
        </w:rPr>
      </w:pPr>
    </w:p>
    <w:p w:rsidR="00762A21" w:rsidRPr="006C63CC" w:rsidRDefault="00C22B95" w:rsidP="00814CBC">
      <w:pPr>
        <w:pStyle w:val="Default"/>
        <w:rPr>
          <w:rFonts w:ascii="Arial" w:hAnsi="Arial" w:cs="Arial"/>
          <w:sz w:val="22"/>
          <w:szCs w:val="22"/>
        </w:rPr>
      </w:pPr>
      <w:r w:rsidRPr="006C63CC">
        <w:rPr>
          <w:rFonts w:ascii="Arial" w:hAnsi="Arial" w:cs="Arial"/>
          <w:sz w:val="22"/>
          <w:szCs w:val="22"/>
        </w:rPr>
        <w:t xml:space="preserve">Further </w:t>
      </w:r>
      <w:r w:rsidR="00D62BE0" w:rsidRPr="006C63CC">
        <w:rPr>
          <w:rFonts w:ascii="Arial" w:hAnsi="Arial" w:cs="Arial"/>
          <w:sz w:val="22"/>
          <w:szCs w:val="22"/>
        </w:rPr>
        <w:t xml:space="preserve">we acknowledge </w:t>
      </w:r>
      <w:r w:rsidRPr="006C63CC">
        <w:rPr>
          <w:rFonts w:ascii="Arial" w:hAnsi="Arial" w:cs="Arial"/>
          <w:sz w:val="22"/>
          <w:szCs w:val="22"/>
        </w:rPr>
        <w:t>that</w:t>
      </w:r>
      <w:r w:rsidR="00D62BE0" w:rsidRPr="006C63CC">
        <w:rPr>
          <w:rFonts w:ascii="Arial" w:hAnsi="Arial" w:cs="Arial"/>
          <w:sz w:val="22"/>
          <w:szCs w:val="22"/>
        </w:rPr>
        <w:t xml:space="preserve"> we are familiar with the FluoroCycle Scheme Guidelines and have undertaken due diligence to be clear on our commitments and</w:t>
      </w:r>
      <w:r w:rsidR="006E5925" w:rsidRPr="006C63CC">
        <w:rPr>
          <w:rFonts w:ascii="Arial" w:hAnsi="Arial" w:cs="Arial"/>
          <w:sz w:val="22"/>
          <w:szCs w:val="22"/>
        </w:rPr>
        <w:t xml:space="preserve"> the</w:t>
      </w:r>
      <w:r w:rsidR="00D62BE0" w:rsidRPr="006C63CC">
        <w:rPr>
          <w:rFonts w:ascii="Arial" w:hAnsi="Arial" w:cs="Arial"/>
          <w:sz w:val="22"/>
          <w:szCs w:val="22"/>
        </w:rPr>
        <w:t xml:space="preserve"> implicat</w:t>
      </w:r>
      <w:r w:rsidR="00721038" w:rsidRPr="006C63CC">
        <w:rPr>
          <w:rFonts w:ascii="Arial" w:hAnsi="Arial" w:cs="Arial"/>
          <w:sz w:val="22"/>
          <w:szCs w:val="22"/>
        </w:rPr>
        <w:t>i</w:t>
      </w:r>
      <w:r w:rsidR="00D62BE0" w:rsidRPr="006C63CC">
        <w:rPr>
          <w:rFonts w:ascii="Arial" w:hAnsi="Arial" w:cs="Arial"/>
          <w:sz w:val="22"/>
          <w:szCs w:val="22"/>
        </w:rPr>
        <w:t xml:space="preserve">ons </w:t>
      </w:r>
      <w:r w:rsidR="006E5925" w:rsidRPr="006C63CC">
        <w:rPr>
          <w:rFonts w:ascii="Arial" w:hAnsi="Arial" w:cs="Arial"/>
          <w:sz w:val="22"/>
          <w:szCs w:val="22"/>
        </w:rPr>
        <w:t xml:space="preserve">of </w:t>
      </w:r>
      <w:r w:rsidR="00D62BE0" w:rsidRPr="006C63CC">
        <w:rPr>
          <w:rFonts w:ascii="Arial" w:hAnsi="Arial" w:cs="Arial"/>
          <w:sz w:val="22"/>
          <w:szCs w:val="22"/>
        </w:rPr>
        <w:t xml:space="preserve">becoming a FluoroCycle signatory. </w:t>
      </w:r>
      <w:r w:rsidRPr="006C63CC">
        <w:rPr>
          <w:rFonts w:ascii="Arial" w:hAnsi="Arial" w:cs="Arial"/>
          <w:sz w:val="22"/>
          <w:szCs w:val="22"/>
        </w:rPr>
        <w:t xml:space="preserve"> </w:t>
      </w:r>
    </w:p>
    <w:p w:rsidR="00762A21" w:rsidRPr="006C63CC" w:rsidRDefault="00762A21" w:rsidP="00B50BB7">
      <w:pPr>
        <w:spacing w:after="0" w:line="240" w:lineRule="auto"/>
        <w:rPr>
          <w:rFonts w:ascii="Arial" w:eastAsia="Times New Roman" w:hAnsi="Arial" w:cs="Arial"/>
          <w:b/>
          <w:lang w:eastAsia="en-AU"/>
        </w:rPr>
      </w:pPr>
    </w:p>
    <w:p w:rsidR="00B50BB7" w:rsidRPr="006C63CC" w:rsidRDefault="00B50BB7" w:rsidP="00B50BB7">
      <w:pPr>
        <w:spacing w:after="0" w:line="240" w:lineRule="auto"/>
        <w:rPr>
          <w:rFonts w:ascii="Arial" w:eastAsia="Times New Roman" w:hAnsi="Arial" w:cs="Arial"/>
          <w:b/>
          <w:lang w:eastAsia="en-AU"/>
        </w:rPr>
      </w:pPr>
      <w:r w:rsidRPr="006C63CC">
        <w:rPr>
          <w:rFonts w:ascii="Arial" w:eastAsia="Times New Roman" w:hAnsi="Arial" w:cs="Arial"/>
          <w:b/>
          <w:lang w:eastAsia="en-AU"/>
        </w:rPr>
        <w:t>Signed for and on behalf of,</w:t>
      </w:r>
      <w:r w:rsidR="00C22B95" w:rsidRPr="006C63CC">
        <w:rPr>
          <w:rFonts w:ascii="Arial" w:eastAsia="Times New Roman" w:hAnsi="Arial" w:cs="Arial"/>
          <w:b/>
          <w:lang w:eastAsia="en-AU"/>
        </w:rPr>
        <w:t xml:space="preserve"> </w:t>
      </w:r>
      <w:r w:rsidR="00C22B95" w:rsidRPr="006C63CC">
        <w:rPr>
          <w:rFonts w:ascii="Arial" w:eastAsia="Times New Roman" w:hAnsi="Arial" w:cs="Arial"/>
          <w:lang w:eastAsia="en-AU"/>
        </w:rPr>
        <w:t>[</w:t>
      </w:r>
      <w:r w:rsidR="00C22B95" w:rsidRPr="006C63CC">
        <w:rPr>
          <w:rFonts w:ascii="Arial" w:eastAsia="Times New Roman" w:hAnsi="Arial" w:cs="Arial"/>
          <w:i/>
          <w:lang w:eastAsia="en-AU"/>
        </w:rPr>
        <w:t>name and address of organisation</w:t>
      </w:r>
      <w:r w:rsidR="00C22B95" w:rsidRPr="006C63CC">
        <w:rPr>
          <w:rFonts w:ascii="Arial" w:eastAsia="Times New Roman" w:hAnsi="Arial" w:cs="Arial"/>
          <w:lang w:eastAsia="en-AU"/>
        </w:rPr>
        <w:t>]</w:t>
      </w:r>
    </w:p>
    <w:p w:rsidR="00B50BB7" w:rsidRPr="006C63CC" w:rsidRDefault="00B50BB7" w:rsidP="00B50BB7">
      <w:pPr>
        <w:spacing w:after="0" w:line="240" w:lineRule="auto"/>
        <w:rPr>
          <w:rFonts w:ascii="Arial" w:eastAsia="Times New Roman" w:hAnsi="Arial" w:cs="Arial"/>
          <w:lang w:eastAsia="en-AU"/>
        </w:rPr>
      </w:pPr>
      <w:r w:rsidRPr="006C63CC">
        <w:rPr>
          <w:rFonts w:ascii="Arial" w:eastAsia="Times New Roman" w:hAnsi="Arial" w:cs="Arial"/>
          <w:lang w:eastAsia="en-AU"/>
        </w:rPr>
        <w:t xml:space="preserve"> </w:t>
      </w:r>
    </w:p>
    <w:p w:rsidR="006C63CC" w:rsidRDefault="006C63CC" w:rsidP="00B50B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B50BB7" w:rsidRPr="006C63CC" w:rsidRDefault="00B50BB7" w:rsidP="00B50B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C63CC">
        <w:rPr>
          <w:rFonts w:ascii="Arial" w:hAnsi="Arial" w:cs="Arial"/>
          <w:color w:val="000000"/>
        </w:rPr>
        <w:t xml:space="preserve">Name: ____________________________________________________________________ </w:t>
      </w:r>
    </w:p>
    <w:p w:rsidR="00601969" w:rsidRPr="006C63CC" w:rsidRDefault="00601969" w:rsidP="00B50B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C63CC" w:rsidRDefault="006C63CC" w:rsidP="00B50B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B50BB7" w:rsidRPr="006C63CC" w:rsidRDefault="00B50BB7" w:rsidP="00B50B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C63CC">
        <w:rPr>
          <w:rFonts w:ascii="Arial" w:hAnsi="Arial" w:cs="Arial"/>
          <w:color w:val="000000"/>
        </w:rPr>
        <w:t xml:space="preserve">Position: ___________________________________________________________________ </w:t>
      </w:r>
    </w:p>
    <w:p w:rsidR="00B50BB7" w:rsidRPr="006C63CC" w:rsidRDefault="00B50BB7" w:rsidP="00B50B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C63CC">
        <w:rPr>
          <w:rFonts w:ascii="Arial" w:hAnsi="Arial" w:cs="Arial"/>
          <w:color w:val="000000"/>
        </w:rPr>
        <w:t xml:space="preserve">(CEO or similar) </w:t>
      </w:r>
    </w:p>
    <w:p w:rsidR="00721038" w:rsidRPr="006C63CC" w:rsidRDefault="00721038" w:rsidP="00B50B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B50BB7" w:rsidRPr="006C63CC" w:rsidRDefault="00B50BB7" w:rsidP="00B50BB7">
      <w:pPr>
        <w:spacing w:after="0" w:line="240" w:lineRule="auto"/>
        <w:rPr>
          <w:rFonts w:ascii="Arial" w:eastAsia="Times New Roman" w:hAnsi="Arial" w:cs="Arial"/>
          <w:lang w:eastAsia="en-AU"/>
        </w:rPr>
      </w:pPr>
      <w:r w:rsidRPr="006C63CC">
        <w:rPr>
          <w:rFonts w:ascii="Arial" w:eastAsia="Times New Roman" w:hAnsi="Arial" w:cs="Arial"/>
          <w:lang w:eastAsia="en-AU"/>
        </w:rPr>
        <w:t>Signature: __________________________________________________________________</w:t>
      </w:r>
    </w:p>
    <w:p w:rsidR="00601969" w:rsidRPr="006C63CC" w:rsidRDefault="00601969" w:rsidP="00B50BB7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n-AU"/>
        </w:rPr>
      </w:pPr>
    </w:p>
    <w:p w:rsidR="006C63CC" w:rsidRPr="006C63CC" w:rsidRDefault="006C63CC" w:rsidP="00B50BB7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n-AU"/>
        </w:rPr>
      </w:pPr>
    </w:p>
    <w:p w:rsidR="00814CBC" w:rsidRPr="006C63CC" w:rsidRDefault="00B50BB7" w:rsidP="00B50BB7">
      <w:pPr>
        <w:pStyle w:val="Default"/>
        <w:rPr>
          <w:rFonts w:ascii="Arial" w:hAnsi="Arial" w:cs="Arial"/>
          <w:sz w:val="22"/>
          <w:szCs w:val="22"/>
        </w:rPr>
      </w:pPr>
      <w:r w:rsidRPr="006C63CC">
        <w:rPr>
          <w:rFonts w:ascii="Arial" w:eastAsia="Times New Roman" w:hAnsi="Arial" w:cs="Arial"/>
          <w:color w:val="auto"/>
          <w:sz w:val="22"/>
          <w:szCs w:val="22"/>
          <w:lang w:eastAsia="en-AU"/>
        </w:rPr>
        <w:t>Date: _________________</w:t>
      </w:r>
      <w:r w:rsidRPr="006C63CC">
        <w:rPr>
          <w:rFonts w:ascii="Arial" w:eastAsia="Times New Roman" w:hAnsi="Arial" w:cs="Arial"/>
          <w:color w:val="auto"/>
          <w:sz w:val="22"/>
          <w:szCs w:val="22"/>
          <w:lang w:eastAsia="en-AU"/>
        </w:rPr>
        <w:tab/>
      </w:r>
    </w:p>
    <w:sectPr w:rsidR="00814CBC" w:rsidRPr="006C63CC" w:rsidSect="008D5C94"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748" w:rsidRDefault="00755748" w:rsidP="00B50BB7">
      <w:pPr>
        <w:spacing w:after="0" w:line="240" w:lineRule="auto"/>
      </w:pPr>
      <w:r>
        <w:separator/>
      </w:r>
    </w:p>
  </w:endnote>
  <w:endnote w:type="continuationSeparator" w:id="0">
    <w:p w:rsidR="00755748" w:rsidRDefault="00755748" w:rsidP="00B50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LT Std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091" w:rsidRDefault="001E6091" w:rsidP="00601969">
    <w:pPr>
      <w:rPr>
        <w:i/>
        <w:iCs/>
        <w:color w:val="1F497D"/>
        <w:shd w:val="clear" w:color="auto" w:fill="FFFFFF"/>
      </w:rPr>
    </w:pPr>
  </w:p>
  <w:p w:rsidR="001E6091" w:rsidRPr="006C63CC" w:rsidRDefault="00AF084A" w:rsidP="00496875">
    <w:pPr>
      <w:jc w:val="center"/>
      <w:rPr>
        <w:rFonts w:ascii="Arial" w:hAnsi="Arial" w:cs="Arial"/>
        <w:iCs/>
        <w:color w:val="1F497D"/>
        <w:sz w:val="20"/>
        <w:szCs w:val="20"/>
      </w:rPr>
    </w:pPr>
    <w:r w:rsidRPr="00AF084A">
      <w:rPr>
        <w:rFonts w:ascii="Arial" w:hAnsi="Arial" w:cs="Arial"/>
        <w:iCs/>
        <w:color w:val="1F497D"/>
        <w:sz w:val="20"/>
        <w:szCs w:val="20"/>
        <w:shd w:val="clear" w:color="auto" w:fill="FFFFFF"/>
      </w:rPr>
      <w:t>FluoroCycle is a voluntary product stewardship scheme that seeks to increase the national recycling rate of waste mercury-containing lamps.</w:t>
    </w:r>
    <w:r>
      <w:rPr>
        <w:rFonts w:ascii="Arial" w:hAnsi="Arial" w:cs="Arial"/>
        <w:iCs/>
        <w:color w:val="1F497D"/>
        <w:sz w:val="20"/>
        <w:szCs w:val="20"/>
        <w:shd w:val="clear" w:color="auto" w:fill="FFFFFF"/>
      </w:rPr>
      <w:t xml:space="preserve"> </w:t>
    </w:r>
    <w:r w:rsidR="001E6091" w:rsidRPr="006C63CC">
      <w:rPr>
        <w:rFonts w:ascii="Arial" w:hAnsi="Arial" w:cs="Arial"/>
        <w:iCs/>
        <w:color w:val="1F497D"/>
        <w:sz w:val="20"/>
        <w:szCs w:val="20"/>
        <w:shd w:val="clear" w:color="auto" w:fill="FFFFFF"/>
      </w:rPr>
      <w:t>Lamp recycling he</w:t>
    </w:r>
    <w:r w:rsidR="00C0050F" w:rsidRPr="006C63CC">
      <w:rPr>
        <w:rFonts w:ascii="Arial" w:hAnsi="Arial" w:cs="Arial"/>
        <w:iCs/>
        <w:color w:val="1F497D"/>
        <w:sz w:val="20"/>
        <w:szCs w:val="20"/>
        <w:shd w:val="clear" w:color="auto" w:fill="FFFFFF"/>
      </w:rPr>
      <w:t>lps</w:t>
    </w:r>
    <w:r w:rsidR="001E6091" w:rsidRPr="006C63CC">
      <w:rPr>
        <w:rFonts w:ascii="Arial" w:hAnsi="Arial" w:cs="Arial"/>
        <w:iCs/>
        <w:color w:val="1F497D"/>
        <w:sz w:val="20"/>
        <w:szCs w:val="20"/>
        <w:shd w:val="clear" w:color="auto" w:fill="FFFFFF"/>
      </w:rPr>
      <w:t xml:space="preserve"> reduce the amount of mercury entering the environment.</w:t>
    </w:r>
    <w:r w:rsidR="001E6091" w:rsidRPr="006C63CC">
      <w:rPr>
        <w:rFonts w:ascii="Arial" w:hAnsi="Arial" w:cs="Arial"/>
        <w:iCs/>
        <w:color w:val="1F497D"/>
        <w:sz w:val="20"/>
        <w:szCs w:val="20"/>
        <w:shd w:val="clear" w:color="auto" w:fill="FFFFFF"/>
      </w:rPr>
      <w:br/>
      <w:t>FluoroCycle is managed by Lighting Council Australia, the peak body for Australia’s lighting industry.</w:t>
    </w:r>
  </w:p>
  <w:p w:rsidR="001E6091" w:rsidRDefault="001E60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748" w:rsidRDefault="00755748" w:rsidP="00B50BB7">
      <w:pPr>
        <w:spacing w:after="0" w:line="240" w:lineRule="auto"/>
      </w:pPr>
      <w:r>
        <w:separator/>
      </w:r>
    </w:p>
  </w:footnote>
  <w:footnote w:type="continuationSeparator" w:id="0">
    <w:p w:rsidR="00755748" w:rsidRDefault="00755748" w:rsidP="00B50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091" w:rsidRDefault="006C63CC" w:rsidP="006D491C">
    <w:pPr>
      <w:spacing w:after="0" w:line="240" w:lineRule="auto"/>
      <w:ind w:left="720"/>
      <w:jc w:val="right"/>
    </w:pPr>
    <w:r>
      <w:rPr>
        <w:noProof/>
        <w:lang w:eastAsia="en-AU"/>
      </w:rPr>
      <w:drawing>
        <wp:anchor distT="0" distB="0" distL="114300" distR="114300" simplePos="0" relativeHeight="251665408" behindDoc="0" locked="0" layoutInCell="1" allowOverlap="1" wp14:anchorId="57344303" wp14:editId="0AFBBC22">
          <wp:simplePos x="0" y="0"/>
          <wp:positionH relativeFrom="margin">
            <wp:posOffset>5495925</wp:posOffset>
          </wp:positionH>
          <wp:positionV relativeFrom="margin">
            <wp:posOffset>-1525270</wp:posOffset>
          </wp:positionV>
          <wp:extent cx="1181100" cy="11811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CA on web 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81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091">
      <w:rPr>
        <w:noProof/>
        <w:lang w:eastAsia="en-AU"/>
      </w:rPr>
      <w:drawing>
        <wp:anchor distT="0" distB="0" distL="114300" distR="114300" simplePos="0" relativeHeight="251664384" behindDoc="0" locked="0" layoutInCell="1" allowOverlap="1" wp14:anchorId="766D295C" wp14:editId="54D8936D">
          <wp:simplePos x="0" y="0"/>
          <wp:positionH relativeFrom="margin">
            <wp:posOffset>1371600</wp:posOffset>
          </wp:positionH>
          <wp:positionV relativeFrom="margin">
            <wp:posOffset>-1392555</wp:posOffset>
          </wp:positionV>
          <wp:extent cx="3629025" cy="99060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29025" cy="990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E6091" w:rsidRDefault="001E6091">
    <w:pPr>
      <w:pStyle w:val="Header"/>
    </w:pPr>
  </w:p>
  <w:p w:rsidR="001E6091" w:rsidRDefault="001E6091">
    <w:pPr>
      <w:pStyle w:val="Header"/>
    </w:pPr>
  </w:p>
  <w:p w:rsidR="001E6091" w:rsidRDefault="001E6091">
    <w:pPr>
      <w:pStyle w:val="Header"/>
    </w:pPr>
  </w:p>
  <w:p w:rsidR="001E6091" w:rsidRDefault="001E6091">
    <w:pPr>
      <w:pStyle w:val="Header"/>
    </w:pPr>
  </w:p>
  <w:p w:rsidR="001E6091" w:rsidRDefault="001E6091">
    <w:pPr>
      <w:pStyle w:val="Header"/>
    </w:pPr>
  </w:p>
  <w:p w:rsidR="001E6091" w:rsidRDefault="001E6091">
    <w:pPr>
      <w:pStyle w:val="Header"/>
    </w:pPr>
  </w:p>
  <w:p w:rsidR="001E6091" w:rsidRDefault="00755748">
    <w:pPr>
      <w:pStyle w:val="Header"/>
    </w:pPr>
    <w:r>
      <w:rPr>
        <w:rFonts w:ascii="Frutiger LT Std 55 Roman" w:eastAsia="Times New Roman" w:hAnsi="Frutiger LT Std 55 Roman" w:cs="Times New Roman"/>
        <w:noProof/>
        <w:color w:val="0070C0"/>
        <w:sz w:val="36"/>
        <w:szCs w:val="36"/>
        <w:lang w:eastAsia="en-A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0" type="#_x0000_t202" style="position:absolute;margin-left:98.25pt;margin-top:2pt;width:321pt;height:32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" fillcolor="#8ec000" stroked="f" strokeweight=".5pt">
          <v:textbox>
            <w:txbxContent>
              <w:p w:rsidR="001E6091" w:rsidRPr="006C63CC" w:rsidRDefault="001E6091" w:rsidP="002C33D4">
                <w:pPr>
                  <w:jc w:val="center"/>
                  <w:rPr>
                    <w:rFonts w:ascii="Arial" w:hAnsi="Arial" w:cs="Arial"/>
                    <w:b/>
                    <w:color w:val="FFFFFF" w:themeColor="background1"/>
                    <w:sz w:val="40"/>
                    <w:szCs w:val="40"/>
                  </w:rPr>
                </w:pPr>
                <w:r w:rsidRPr="006C63CC">
                  <w:rPr>
                    <w:rFonts w:ascii="Arial" w:hAnsi="Arial" w:cs="Arial"/>
                    <w:b/>
                    <w:color w:val="FFFFFF" w:themeColor="background1"/>
                    <w:sz w:val="40"/>
                    <w:szCs w:val="40"/>
                  </w:rPr>
                  <w:t xml:space="preserve">Signatory Commitment </w:t>
                </w:r>
              </w:p>
              <w:p w:rsidR="001E6091" w:rsidRDefault="001E6091" w:rsidP="002C33D4">
                <w:pPr>
                  <w:jc w:val="center"/>
                  <w:rPr>
                    <w:b/>
                    <w:color w:val="FFFFFF" w:themeColor="background1"/>
                    <w:sz w:val="40"/>
                    <w:szCs w:val="40"/>
                  </w:rPr>
                </w:pPr>
              </w:p>
              <w:p w:rsidR="001E6091" w:rsidRDefault="001E6091" w:rsidP="002C33D4">
                <w:pPr>
                  <w:jc w:val="center"/>
                  <w:rPr>
                    <w:b/>
                    <w:color w:val="FFFFFF" w:themeColor="background1"/>
                    <w:sz w:val="40"/>
                    <w:szCs w:val="40"/>
                  </w:rPr>
                </w:pPr>
              </w:p>
              <w:p w:rsidR="001E6091" w:rsidRDefault="001E6091" w:rsidP="002C33D4">
                <w:pPr>
                  <w:jc w:val="center"/>
                  <w:rPr>
                    <w:b/>
                    <w:color w:val="FFFFFF" w:themeColor="background1"/>
                    <w:sz w:val="40"/>
                    <w:szCs w:val="40"/>
                  </w:rPr>
                </w:pPr>
              </w:p>
              <w:p w:rsidR="001E6091" w:rsidRDefault="001E6091" w:rsidP="002C33D4">
                <w:pPr>
                  <w:jc w:val="center"/>
                  <w:rPr>
                    <w:b/>
                    <w:color w:val="FFFFFF" w:themeColor="background1"/>
                    <w:sz w:val="40"/>
                    <w:szCs w:val="40"/>
                  </w:rPr>
                </w:pPr>
              </w:p>
              <w:p w:rsidR="001E6091" w:rsidRPr="00676A8C" w:rsidRDefault="001E6091" w:rsidP="002C33D4">
                <w:pPr>
                  <w:jc w:val="center"/>
                  <w:rPr>
                    <w:b/>
                    <w:color w:val="FFFFFF" w:themeColor="background1"/>
                    <w:sz w:val="40"/>
                    <w:szCs w:val="40"/>
                  </w:rPr>
                </w:pPr>
              </w:p>
            </w:txbxContent>
          </v:textbox>
        </v:shape>
      </w:pict>
    </w:r>
    <w:r>
      <w:rPr>
        <w:rFonts w:ascii="Frutiger LT Std 55 Roman" w:eastAsia="Times New Roman" w:hAnsi="Frutiger LT Std 55 Roman" w:cs="Times New Roman"/>
        <w:noProof/>
        <w:color w:val="0070C0"/>
        <w:sz w:val="36"/>
        <w:szCs w:val="36"/>
        <w:lang w:eastAsia="en-AU"/>
      </w:rPr>
      <w:pict>
        <v:shape id="Text Box 2" o:spid="_x0000_s2049" type="#_x0000_t202" style="position:absolute;margin-left:-46.5pt;margin-top:1.25pt;width:628.5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" fillcolor="#8ec000" stroked="f">
          <v:textbox>
            <w:txbxContent>
              <w:p w:rsidR="001E6091" w:rsidRDefault="001E6091">
                <w:pPr>
                  <w:rPr>
                    <w:color w:val="92D050"/>
                  </w:rPr>
                </w:pPr>
              </w:p>
              <w:p w:rsidR="001E6091" w:rsidRDefault="001E6091">
                <w:pPr>
                  <w:rPr>
                    <w:color w:val="92D050"/>
                  </w:rPr>
                </w:pPr>
              </w:p>
              <w:p w:rsidR="001E6091" w:rsidRPr="002C33D4" w:rsidRDefault="001E6091">
                <w:pPr>
                  <w:rPr>
                    <w:color w:val="92D050"/>
                  </w:rPr>
                </w:pPr>
              </w:p>
            </w:txbxContent>
          </v:textbox>
        </v:shape>
      </w:pict>
    </w:r>
  </w:p>
  <w:p w:rsidR="001E6091" w:rsidRDefault="001E609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C2CB9"/>
    <w:multiLevelType w:val="hybridMultilevel"/>
    <w:tmpl w:val="3DA0A94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CB5D49"/>
    <w:multiLevelType w:val="hybridMultilevel"/>
    <w:tmpl w:val="00EE21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583A28"/>
    <w:multiLevelType w:val="hybridMultilevel"/>
    <w:tmpl w:val="A2DEC09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FAC3E17"/>
    <w:multiLevelType w:val="hybridMultilevel"/>
    <w:tmpl w:val="A17C95A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ocumentProtection w:edit="forms" w:formatting="1" w:enforcement="0"/>
  <w:defaultTabStop w:val="720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CBC"/>
    <w:rsid w:val="00046A91"/>
    <w:rsid w:val="00082DFE"/>
    <w:rsid w:val="00130658"/>
    <w:rsid w:val="001A5840"/>
    <w:rsid w:val="001B6544"/>
    <w:rsid w:val="001E6091"/>
    <w:rsid w:val="00203317"/>
    <w:rsid w:val="002160B9"/>
    <w:rsid w:val="002531B2"/>
    <w:rsid w:val="00274252"/>
    <w:rsid w:val="002B6219"/>
    <w:rsid w:val="002C33D4"/>
    <w:rsid w:val="002E1E46"/>
    <w:rsid w:val="00302483"/>
    <w:rsid w:val="00345B29"/>
    <w:rsid w:val="003851F9"/>
    <w:rsid w:val="0038628C"/>
    <w:rsid w:val="00496875"/>
    <w:rsid w:val="004E4C33"/>
    <w:rsid w:val="004E7923"/>
    <w:rsid w:val="0052476A"/>
    <w:rsid w:val="00545487"/>
    <w:rsid w:val="005455A0"/>
    <w:rsid w:val="00552391"/>
    <w:rsid w:val="005A2785"/>
    <w:rsid w:val="005A7A12"/>
    <w:rsid w:val="00601969"/>
    <w:rsid w:val="00633242"/>
    <w:rsid w:val="00660D46"/>
    <w:rsid w:val="00676A8C"/>
    <w:rsid w:val="00690DB3"/>
    <w:rsid w:val="006A3492"/>
    <w:rsid w:val="006B34B5"/>
    <w:rsid w:val="006B57A7"/>
    <w:rsid w:val="006C63CC"/>
    <w:rsid w:val="006D491C"/>
    <w:rsid w:val="006E5925"/>
    <w:rsid w:val="00721038"/>
    <w:rsid w:val="00731F76"/>
    <w:rsid w:val="00750869"/>
    <w:rsid w:val="00755748"/>
    <w:rsid w:val="00762A21"/>
    <w:rsid w:val="007954F1"/>
    <w:rsid w:val="007A0C46"/>
    <w:rsid w:val="007C09A4"/>
    <w:rsid w:val="008075D5"/>
    <w:rsid w:val="00814CBC"/>
    <w:rsid w:val="00826BC8"/>
    <w:rsid w:val="00883B68"/>
    <w:rsid w:val="00896239"/>
    <w:rsid w:val="008D5C94"/>
    <w:rsid w:val="008E081A"/>
    <w:rsid w:val="00900743"/>
    <w:rsid w:val="00911810"/>
    <w:rsid w:val="0094276B"/>
    <w:rsid w:val="009C7868"/>
    <w:rsid w:val="00A83001"/>
    <w:rsid w:val="00AF084A"/>
    <w:rsid w:val="00AF6BCA"/>
    <w:rsid w:val="00AF7EC6"/>
    <w:rsid w:val="00B50BB7"/>
    <w:rsid w:val="00BF379D"/>
    <w:rsid w:val="00C0050F"/>
    <w:rsid w:val="00C22B95"/>
    <w:rsid w:val="00C753A0"/>
    <w:rsid w:val="00C81575"/>
    <w:rsid w:val="00CA64E4"/>
    <w:rsid w:val="00D01EA6"/>
    <w:rsid w:val="00D479CE"/>
    <w:rsid w:val="00D62BE0"/>
    <w:rsid w:val="00D7257B"/>
    <w:rsid w:val="00DD42BB"/>
    <w:rsid w:val="00E15B9D"/>
    <w:rsid w:val="00E20638"/>
    <w:rsid w:val="00E26552"/>
    <w:rsid w:val="00E8373A"/>
    <w:rsid w:val="00ED1E88"/>
    <w:rsid w:val="00F05ED8"/>
    <w:rsid w:val="00F1270C"/>
    <w:rsid w:val="00F2626E"/>
    <w:rsid w:val="00F503E2"/>
    <w:rsid w:val="00F5140A"/>
    <w:rsid w:val="00F53226"/>
    <w:rsid w:val="00F7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5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14C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14C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0B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BB7"/>
  </w:style>
  <w:style w:type="paragraph" w:styleId="Footer">
    <w:name w:val="footer"/>
    <w:basedOn w:val="Normal"/>
    <w:link w:val="FooterChar"/>
    <w:uiPriority w:val="99"/>
    <w:unhideWhenUsed/>
    <w:rsid w:val="00B50B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BB7"/>
  </w:style>
  <w:style w:type="paragraph" w:styleId="BalloonText">
    <w:name w:val="Balloon Text"/>
    <w:basedOn w:val="Normal"/>
    <w:link w:val="BalloonTextChar"/>
    <w:uiPriority w:val="99"/>
    <w:semiHidden/>
    <w:unhideWhenUsed/>
    <w:rsid w:val="00B50BB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BB7"/>
    <w:rPr>
      <w:rFonts w:ascii="Tahoma" w:eastAsia="Times New Roman" w:hAnsi="Tahoma" w:cs="Tahoma"/>
      <w:sz w:val="16"/>
      <w:szCs w:val="16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D62BE0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007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07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07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07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074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14C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14C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0B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BB7"/>
  </w:style>
  <w:style w:type="paragraph" w:styleId="Footer">
    <w:name w:val="footer"/>
    <w:basedOn w:val="Normal"/>
    <w:link w:val="FooterChar"/>
    <w:uiPriority w:val="99"/>
    <w:unhideWhenUsed/>
    <w:rsid w:val="00B50B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BB7"/>
  </w:style>
  <w:style w:type="paragraph" w:styleId="BalloonText">
    <w:name w:val="Balloon Text"/>
    <w:basedOn w:val="Normal"/>
    <w:link w:val="BalloonTextChar"/>
    <w:uiPriority w:val="99"/>
    <w:semiHidden/>
    <w:unhideWhenUsed/>
    <w:rsid w:val="00B50BB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BB7"/>
    <w:rPr>
      <w:rFonts w:ascii="Tahoma" w:eastAsia="Times New Roman" w:hAnsi="Tahoma" w:cs="Tahoma"/>
      <w:sz w:val="16"/>
      <w:szCs w:val="16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D62BE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2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BB7D17-9B08-4493-A87F-64888FE45553}"/>
      </w:docPartPr>
      <w:docPartBody>
        <w:p w:rsidR="006625F3" w:rsidRDefault="00232DE9">
          <w:r w:rsidRPr="00CE2204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LT Std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32DE9"/>
    <w:rsid w:val="000C3CB1"/>
    <w:rsid w:val="00131BAC"/>
    <w:rsid w:val="001E6E11"/>
    <w:rsid w:val="00232DE9"/>
    <w:rsid w:val="002555BA"/>
    <w:rsid w:val="002B4AAD"/>
    <w:rsid w:val="00642870"/>
    <w:rsid w:val="006625F3"/>
    <w:rsid w:val="006D3135"/>
    <w:rsid w:val="007F516B"/>
    <w:rsid w:val="0083643D"/>
    <w:rsid w:val="00B02BD0"/>
    <w:rsid w:val="00B42F1C"/>
    <w:rsid w:val="00CE660A"/>
    <w:rsid w:val="00D8328E"/>
    <w:rsid w:val="00E73240"/>
    <w:rsid w:val="00E775C4"/>
    <w:rsid w:val="00EB03D2"/>
    <w:rsid w:val="00FB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C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32DE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27D3E-A61E-489F-ABFE-C869D1D09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Lilley</dc:creator>
  <cp:lastModifiedBy>Lilley</cp:lastModifiedBy>
  <cp:revision>2</cp:revision>
  <cp:lastPrinted>2013-07-18T03:48:00Z</cp:lastPrinted>
  <dcterms:created xsi:type="dcterms:W3CDTF">2013-07-19T00:14:00Z</dcterms:created>
  <dcterms:modified xsi:type="dcterms:W3CDTF">2013-07-19T00:14:00Z</dcterms:modified>
</cp:coreProperties>
</file>